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pBdr/>
        <w:spacing/>
        <w:ind w:right="0" w:firstLine="0" w:left="4214"/>
        <w:rPr>
          <w:sz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13765" cy="999490"/>
                <wp:effectExtent l="0" t="0" r="0" b="0"/>
                <wp:docPr id="1" name="image1.jpe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13765" cy="999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71.95pt;height:78.70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sz w:val="20"/>
        </w:rPr>
      </w:r>
    </w:p>
    <w:p>
      <w:pPr>
        <w:pStyle w:val="621"/>
        <w:pBdr/>
        <w:spacing/>
        <w:ind w:right="0" w:firstLine="0" w:left="0"/>
        <w:jc w:val="center"/>
        <w:rPr/>
      </w:pPr>
      <w:r/>
      <w:r/>
    </w:p>
    <w:p>
      <w:pPr>
        <w:pStyle w:val="625"/>
        <w:widowControl w:val="false"/>
        <w:pBdr/>
        <w:spacing w:after="0" w:before="5" w:line="240" w:lineRule="auto"/>
        <w:ind w:right="0" w:firstLine="0" w:left="0"/>
        <w:jc w:val="center"/>
        <w:rPr/>
      </w:pPr>
      <w:r>
        <w:rPr>
          <w:spacing w:val="-1"/>
        </w:rPr>
        <w:t xml:space="preserve">UNIVERSIDADE</w:t>
      </w:r>
      <w:r>
        <w:rPr>
          <w:spacing w:val="-3"/>
        </w:rPr>
        <w:t xml:space="preserve"> </w:t>
      </w:r>
      <w:r>
        <w:t xml:space="preserve">FEDERAL</w:t>
      </w:r>
      <w:r>
        <w:rPr>
          <w:spacing w:val="-17"/>
        </w:rPr>
        <w:t xml:space="preserve"> </w:t>
      </w:r>
      <w:r>
        <w:t xml:space="preserve">DO</w:t>
      </w:r>
      <w:r>
        <w:rPr>
          <w:spacing w:val="-2"/>
        </w:rPr>
        <w:t xml:space="preserve"> </w:t>
      </w:r>
      <w:r>
        <w:t xml:space="preserve">CEARÁ</w:t>
      </w:r>
      <w:r/>
    </w:p>
    <w:p>
      <w:pPr>
        <w:pStyle w:val="625"/>
        <w:widowControl w:val="false"/>
        <w:pBdr/>
        <w:spacing w:after="0" w:before="5" w:line="240" w:lineRule="auto"/>
        <w:ind w:right="0" w:firstLine="0" w:left="0"/>
        <w:jc w:val="center"/>
        <w:rPr/>
      </w:pPr>
      <w:r>
        <w:rPr>
          <w:spacing w:val="-67"/>
        </w:rPr>
        <w:t xml:space="preserve"> </w:t>
      </w:r>
      <w:r>
        <w:t xml:space="preserve">CAMPUS</w:t>
      </w:r>
      <w:r>
        <w:rPr>
          <w:spacing w:val="-2"/>
        </w:rPr>
        <w:t xml:space="preserve"> </w:t>
      </w:r>
      <w:r>
        <w:t xml:space="preserve">QUIXADÁ</w:t>
      </w:r>
      <w:r/>
    </w:p>
    <w:p>
      <w:pPr>
        <w:pStyle w:val="625"/>
        <w:widowControl w:val="false"/>
        <w:pBdr/>
        <w:spacing w:after="0" w:before="0" w:line="451" w:lineRule="auto"/>
        <w:ind w:right="0" w:firstLine="0" w:left="0"/>
        <w:jc w:val="center"/>
        <w:rPr/>
      </w:pPr>
      <w:r>
        <w:t xml:space="preserve">CURSO DE REDES DE COMPUTADORES</w:t>
      </w:r>
      <w:r>
        <w:rPr>
          <w:spacing w:val="1"/>
        </w:rPr>
        <w:t xml:space="preserve"> </w:t>
      </w:r>
      <w:r/>
    </w:p>
    <w:p>
      <w:pPr>
        <w:pStyle w:val="625"/>
        <w:widowControl w:val="false"/>
        <w:pBdr/>
        <w:spacing w:after="0" w:before="0" w:line="451" w:lineRule="auto"/>
        <w:ind w:right="0" w:firstLine="0" w:left="0"/>
        <w:jc w:val="center"/>
        <w:rPr/>
      </w:pPr>
      <w:r>
        <w:rPr>
          <w:spacing w:val="-2"/>
          <w:sz w:val="26"/>
          <w:szCs w:val="26"/>
        </w:rPr>
        <w:t xml:space="preserve">REQUERIMENTO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DE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ADESÃO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À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NOVA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GRADE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CURRICULAR</w:t>
      </w:r>
      <w:r/>
    </w:p>
    <w:p>
      <w:pPr>
        <w:pStyle w:val="621"/>
        <w:pBdr/>
        <w:spacing/>
        <w:ind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621"/>
        <w:pBdr/>
        <w:spacing/>
        <w:ind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621"/>
        <w:widowControl w:val="false"/>
        <w:pBdr/>
        <w:tabs>
          <w:tab w:val="clear" w:leader="none" w:pos="720"/>
          <w:tab w:val="left" w:leader="none" w:pos="5699"/>
          <w:tab w:val="left" w:leader="none" w:pos="9008"/>
        </w:tabs>
        <w:spacing w:after="0" w:before="267" w:line="240" w:lineRule="auto"/>
        <w:ind w:right="113" w:firstLine="0" w:left="0"/>
        <w:jc w:val="both"/>
        <w:rPr/>
      </w:pPr>
      <w:r>
        <w:t xml:space="preserve">Eu,</w:t>
      </w:r>
      <w:r>
        <w:rPr>
          <w:u w:val="single"/>
        </w:rPr>
        <w:tab/>
        <w:t xml:space="preserve">_______</w:t>
      </w:r>
      <w:r>
        <w:t xml:space="preserve">,</w:t>
      </w:r>
      <w:r>
        <w:rPr>
          <w:spacing w:val="35"/>
        </w:rPr>
        <w:t xml:space="preserve"> aluno(a) do curso de Redes de Computadores no campus da UFC em Quixadá sob o número de </w:t>
      </w:r>
      <w:r>
        <w:t xml:space="preserve">matrícula</w:t>
      </w:r>
      <w:r>
        <w:rPr>
          <w:u w:val="single"/>
        </w:rPr>
        <w:t xml:space="preserve">_______________</w:t>
      </w:r>
      <w:r>
        <w:t xml:space="preserve">,</w:t>
      </w:r>
      <w:r>
        <w:rPr>
          <w:spacing w:val="23"/>
        </w:rPr>
        <w:t xml:space="preserve"> </w:t>
      </w:r>
      <w:r>
        <w:t xml:space="preserve">venho</w:t>
      </w:r>
      <w:r>
        <w:rPr>
          <w:lang w:val="pt-BR"/>
        </w:rPr>
        <w:t xml:space="preserve"> </w:t>
      </w:r>
      <w:r>
        <w:rPr>
          <w:spacing w:val="-58"/>
        </w:rPr>
        <w:t xml:space="preserve"> </w:t>
      </w:r>
      <w:r>
        <w:t xml:space="preserve">requisitar a migração do currículo 2010.1 para o novo</w:t>
      </w:r>
      <w:r>
        <w:rPr>
          <w:spacing w:val="1"/>
        </w:rPr>
        <w:t xml:space="preserve"> </w:t>
      </w:r>
      <w:r>
        <w:t xml:space="preserve">currículo</w:t>
      </w:r>
      <w:r>
        <w:rPr>
          <w:spacing w:val="-1"/>
        </w:rPr>
        <w:t xml:space="preserve"> </w:t>
      </w:r>
      <w:r>
        <w:t xml:space="preserve">2024.1.</w:t>
      </w:r>
      <w:r/>
    </w:p>
    <w:p>
      <w:pPr>
        <w:pStyle w:val="621"/>
        <w:widowControl w:val="false"/>
        <w:pBdr/>
        <w:tabs>
          <w:tab w:val="clear" w:leader="none" w:pos="720"/>
          <w:tab w:val="left" w:leader="none" w:pos="5699"/>
          <w:tab w:val="left" w:leader="none" w:pos="9008"/>
        </w:tabs>
        <w:spacing w:after="0" w:before="267" w:line="240" w:lineRule="auto"/>
        <w:ind w:right="113" w:firstLine="0" w:left="720"/>
        <w:jc w:val="both"/>
        <w:rPr/>
      </w:pPr>
      <w:r/>
      <w:r/>
    </w:p>
    <w:p>
      <w:pPr>
        <w:pStyle w:val="621"/>
        <w:pBdr/>
        <w:spacing/>
        <w:ind w:right="0" w:firstLine="0" w:left="115"/>
        <w:jc w:val="both"/>
        <w:rPr/>
      </w:pPr>
      <w:r>
        <w:t xml:space="preserve">          </w:t>
      </w:r>
      <w:r>
        <w:t xml:space="preserve">Declaro</w:t>
      </w:r>
      <w:r>
        <w:rPr>
          <w:spacing w:val="-2"/>
        </w:rPr>
        <w:t xml:space="preserve"> </w:t>
      </w:r>
      <w:r>
        <w:t xml:space="preserve">que</w:t>
      </w:r>
      <w:r>
        <w:rPr>
          <w:spacing w:val="-3"/>
        </w:rPr>
        <w:t xml:space="preserve"> </w:t>
      </w:r>
      <w:r>
        <w:t xml:space="preserve">esta mudança</w:t>
      </w:r>
      <w:r>
        <w:rPr>
          <w:spacing w:val="-1"/>
        </w:rPr>
        <w:t xml:space="preserve"> </w:t>
      </w:r>
      <w:r>
        <w:t xml:space="preserve">está</w:t>
      </w:r>
      <w:r>
        <w:rPr>
          <w:spacing w:val="-2"/>
        </w:rPr>
        <w:t xml:space="preserve"> </w:t>
      </w:r>
      <w:r>
        <w:t xml:space="preserve">sendo</w:t>
      </w:r>
      <w:r>
        <w:rPr>
          <w:spacing w:val="-2"/>
        </w:rPr>
        <w:t xml:space="preserve"> </w:t>
      </w:r>
      <w:r>
        <w:t xml:space="preserve">realizada</w:t>
      </w:r>
      <w:r>
        <w:rPr>
          <w:spacing w:val="-2"/>
        </w:rPr>
        <w:t xml:space="preserve"> </w:t>
      </w:r>
      <w:r>
        <w:t xml:space="preserve">por</w:t>
      </w:r>
      <w:r>
        <w:rPr>
          <w:spacing w:val="-2"/>
        </w:rPr>
        <w:t xml:space="preserve"> </w:t>
      </w:r>
      <w:r>
        <w:t xml:space="preserve">livre</w:t>
      </w:r>
      <w:r>
        <w:rPr>
          <w:spacing w:val="-2"/>
        </w:rPr>
        <w:t xml:space="preserve"> </w:t>
      </w:r>
      <w:r>
        <w:t xml:space="preserve">e</w:t>
      </w:r>
      <w:r>
        <w:rPr>
          <w:spacing w:val="-3"/>
        </w:rPr>
        <w:t xml:space="preserve"> </w:t>
      </w:r>
      <w:r>
        <w:t xml:space="preserve">espontânea</w:t>
      </w:r>
      <w:r>
        <w:rPr>
          <w:spacing w:val="-2"/>
        </w:rPr>
        <w:t xml:space="preserve"> </w:t>
      </w:r>
      <w:r>
        <w:t xml:space="preserve">vontade e que estou ciente de que não será possível a reversão dessa migração.</w:t>
      </w:r>
      <w:r/>
    </w:p>
    <w:p>
      <w:pPr>
        <w:pStyle w:val="62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pBdr/>
        <w:spacing w:after="0" w:before="9"/>
        <w:ind/>
        <w:rPr>
          <w:sz w:val="15"/>
        </w:rPr>
      </w:pPr>
      <w:r>
        <w:rPr>
          <w:sz w:val="15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0" distR="0" simplePos="0" relativeHeight="3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143510</wp:posOffset>
                </wp:positionV>
                <wp:extent cx="2209800" cy="635"/>
                <wp:effectExtent l="3175" t="3810" r="3175" b="3175"/>
                <wp:wrapTopAndBottom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096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3;mso-wrap-distance-left:0.00pt;mso-wrap-distance-top:0.05pt;mso-wrap-distance-right:0.00pt;mso-wrap-distance-bottom:0.00pt;visibility:visible;" from="56.8pt,11.3pt" to="230.8pt,11.3pt" filled="f" strokecolor="#000000" strokeweight="0.51pt">
                <w10:wrap type="topAndBottom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635" distR="0" simplePos="0" relativeHeight="4" behindDoc="1" locked="0" layoutInCell="0" allowOverlap="1">
                <wp:simplePos x="0" y="0"/>
                <wp:positionH relativeFrom="page">
                  <wp:posOffset>4226560</wp:posOffset>
                </wp:positionH>
                <wp:positionV relativeFrom="paragraph">
                  <wp:posOffset>143510</wp:posOffset>
                </wp:positionV>
                <wp:extent cx="2590800" cy="635"/>
                <wp:effectExtent l="3810" t="3810" r="3175" b="3175"/>
                <wp:wrapTopAndBottom/>
                <wp:docPr id="3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909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-4;mso-wrap-distance-left:0.05pt;mso-wrap-distance-top:0.05pt;mso-wrap-distance-right:0.00pt;mso-wrap-distance-bottom:0.00pt;visibility:visible;" from="332.8pt,11.3pt" to="536.8pt,11.3pt" filled="f" strokecolor="#000000" strokeweight="0.51pt">
                <w10:wrap type="topAndBottom"/>
              </v:line>
            </w:pict>
          </mc:Fallback>
        </mc:AlternateContent>
      </w:r>
      <w:r>
        <w:rPr>
          <w:sz w:val="15"/>
        </w:rPr>
      </w:r>
    </w:p>
    <w:p>
      <w:pPr>
        <w:pStyle w:val="621"/>
        <w:pBdr/>
        <w:tabs>
          <w:tab w:val="clear" w:leader="none" w:pos="720"/>
          <w:tab w:val="left" w:leader="none" w:pos="6153"/>
        </w:tabs>
        <w:spacing w:line="247" w:lineRule="exact"/>
        <w:ind w:right="413" w:firstLine="0" w:left="0"/>
        <w:jc w:val="center"/>
        <w:rPr/>
      </w:pPr>
      <w:r>
        <w:t xml:space="preserve">Local,</w:t>
      </w:r>
      <w:r>
        <w:rPr>
          <w:spacing w:val="-1"/>
        </w:rPr>
        <w:t xml:space="preserve"> </w:t>
      </w:r>
      <w:r>
        <w:t xml:space="preserve">data</w:t>
        <w:tab/>
        <w:t xml:space="preserve">Assinatura</w:t>
      </w:r>
      <w:r/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1"/>
        <w:pBdr/>
        <w:spacing w:after="0" w:before="9"/>
        <w:ind/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pStyle w:val="617"/>
        <w:pBdr/>
        <w:spacing w:after="0" w:before="0"/>
        <w:ind w:right="413" w:firstLine="0" w:left="479"/>
        <w:jc w:val="center"/>
        <w:rPr>
          <w:sz w:val="20"/>
        </w:rPr>
      </w:pPr>
      <w:r>
        <w:rPr>
          <w:sz w:val="20"/>
        </w:rPr>
        <w:t xml:space="preserve">Universidade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Federal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Ceará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– </w:t>
      </w:r>
      <w:r>
        <w:rPr>
          <w:i/>
          <w:sz w:val="20"/>
        </w:rPr>
        <w:t xml:space="preserve">Campus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 xml:space="preserve">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Quixadá</w:t>
      </w:r>
      <w:r>
        <w:rPr>
          <w:sz w:val="20"/>
        </w:rPr>
      </w:r>
    </w:p>
    <w:p>
      <w:pPr>
        <w:pStyle w:val="617"/>
        <w:pBdr/>
        <w:spacing w:after="0" w:before="10"/>
        <w:ind w:right="1663" w:firstLine="0" w:left="1665"/>
        <w:jc w:val="center"/>
        <w:rPr>
          <w:sz w:val="20"/>
        </w:rPr>
      </w:pPr>
      <w:r>
        <w:rPr>
          <w:spacing w:val="-1"/>
          <w:sz w:val="20"/>
        </w:rPr>
        <w:t xml:space="preserve">Endereço: Av. José de Freitas Queiroz, </w:t>
      </w:r>
      <w:r>
        <w:rPr>
          <w:sz w:val="20"/>
        </w:rPr>
        <w:t xml:space="preserve">5002 – CEP: 63.900-000 – Quixadá-Ceará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E-mail: </w:t>
      </w:r>
      <w:hyperlink r:id="rId9" w:tooltip="mailto:rc@quixada.ufc.br" w:history="1">
        <w:r>
          <w:rPr>
            <w:rStyle w:val="619"/>
            <w:color w:val="00007f"/>
            <w:spacing w:val="1"/>
            <w:sz w:val="20"/>
          </w:rPr>
          <w:t xml:space="preserve">rc@quixada.ufc.br </w:t>
        </w:r>
      </w:hyperlink>
      <w:r>
        <w:rPr>
          <w:sz w:val="20"/>
        </w:rPr>
        <w:t xml:space="preserve">|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Telefone: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88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3411 9410</w:t>
      </w:r>
      <w:r>
        <w:rPr>
          <w:sz w:val="20"/>
        </w:rPr>
      </w:r>
    </w:p>
    <w:sectPr>
      <w:footnotePr/>
      <w:endnotePr/>
      <w:type w:val="nextPage"/>
      <w:pgSz w:h="16838" w:orient="landscape" w:w="11906"/>
      <w:pgMar w:top="1120" w:right="686" w:bottom="280" w:left="1020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618"/>
    <w:link w:val="625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character" w:styleId="47">
    <w:name w:val="Caption Char"/>
    <w:basedOn w:val="623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uiPriority w:val="1"/>
    <w:qFormat/>
    <w:pPr>
      <w:widowControl w:val="false"/>
      <w:pBdr/>
      <w:spacing w:after="0" w:before="0" w:line="240" w:lineRule="auto"/>
      <w:ind w:right="0" w:firstLine="0" w:left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pt-PT" w:eastAsia="en-US" w:bidi="ar-SA"/>
    </w:rPr>
  </w:style>
  <w:style w:type="character" w:styleId="618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19">
    <w:name w:val="Link da Internet"/>
    <w:pPr>
      <w:pBdr/>
      <w:spacing/>
      <w:ind/>
    </w:pPr>
    <w:rPr>
      <w:color w:val="000080"/>
      <w:u w:val="single"/>
    </w:rPr>
  </w:style>
  <w:style w:type="paragraph" w:styleId="620">
    <w:name w:val="Título"/>
    <w:basedOn w:val="617"/>
    <w:next w:val="621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621">
    <w:name w:val="Body Text"/>
    <w:basedOn w:val="617"/>
    <w:uiPriority w:val="1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622">
    <w:name w:val="List"/>
    <w:basedOn w:val="621"/>
    <w:pPr>
      <w:pBdr/>
      <w:spacing/>
      <w:ind/>
    </w:pPr>
    <w:rPr>
      <w:rFonts w:cs="Lucida Sans"/>
    </w:rPr>
  </w:style>
  <w:style w:type="paragraph" w:styleId="623">
    <w:name w:val="Caption"/>
    <w:basedOn w:val="617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624">
    <w:name w:val="Índice"/>
    <w:basedOn w:val="617"/>
    <w:qFormat/>
    <w:pPr>
      <w:suppressLineNumbers w:val="true"/>
      <w:pBdr/>
      <w:spacing/>
      <w:ind/>
    </w:pPr>
    <w:rPr>
      <w:rFonts w:cs="Lucida Sans"/>
    </w:rPr>
  </w:style>
  <w:style w:type="paragraph" w:styleId="625">
    <w:name w:val="Title"/>
    <w:basedOn w:val="617"/>
    <w:uiPriority w:val="1"/>
    <w:qFormat/>
    <w:pPr>
      <w:pBdr/>
      <w:spacing/>
      <w:ind w:right="1218" w:hanging="1254" w:left="1506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626">
    <w:name w:val="List Paragraph"/>
    <w:basedOn w:val="617"/>
    <w:uiPriority w:val="1"/>
    <w:qFormat/>
    <w:pPr>
      <w:pBdr/>
      <w:spacing/>
      <w:ind/>
    </w:pPr>
    <w:rPr>
      <w:lang w:val="pt-PT" w:eastAsia="en-US" w:bidi="ar-SA"/>
    </w:rPr>
  </w:style>
  <w:style w:type="paragraph" w:styleId="627">
    <w:name w:val="Table Paragraph"/>
    <w:basedOn w:val="617"/>
    <w:uiPriority w:val="1"/>
    <w:qFormat/>
    <w:pPr>
      <w:pBdr/>
      <w:spacing/>
      <w:ind/>
    </w:pPr>
    <w:rPr>
      <w:lang w:val="pt-PT" w:eastAsia="en-US" w:bidi="ar-SA"/>
    </w:rPr>
  </w:style>
  <w:style w:type="numbering" w:styleId="628" w:default="1">
    <w:name w:val="No List"/>
    <w:uiPriority w:val="99"/>
    <w:semiHidden/>
    <w:unhideWhenUsed/>
    <w:qFormat/>
    <w:pPr>
      <w:pBdr/>
      <w:spacing/>
      <w:ind/>
    </w:pPr>
  </w:style>
  <w:style w:type="table" w:styleId="629" w:default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mailto:rc@quixada.ufc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revision>4</cp:revision>
  <dcterms:created xsi:type="dcterms:W3CDTF">2023-12-22T15:11:57Z</dcterms:created>
  <dcterms:modified xsi:type="dcterms:W3CDTF">2024-01-05T01:32:58Z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2019-11-22T00:00:00Z</vt:filetime>
  </property>
</Properties>
</file>